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4" w:rsidRPr="00AC1008" w:rsidRDefault="00955EC4" w:rsidP="0031042F">
      <w:pPr>
        <w:jc w:val="right"/>
        <w:rPr>
          <w:rFonts w:ascii="Times New Roman" w:hAnsi="Times New Roman" w:cs="Times New Roman"/>
          <w:i/>
          <w:color w:val="auto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  <w:r w:rsidRPr="00AC1008">
        <w:rPr>
          <w:rFonts w:ascii="Times New Roman" w:hAnsi="Times New Roman" w:cs="Times New Roman"/>
          <w:i/>
          <w:color w:val="auto"/>
        </w:rPr>
        <w:t>Образец №1</w:t>
      </w:r>
    </w:p>
    <w:p w:rsidR="00597329" w:rsidRPr="00AC1008" w:rsidRDefault="00597329" w:rsidP="008217D0">
      <w:pPr>
        <w:spacing w:line="230" w:lineRule="exact"/>
        <w:ind w:left="7200"/>
        <w:rPr>
          <w:rFonts w:ascii="Times New Roman" w:hAnsi="Times New Roman" w:cs="Times New Roman"/>
          <w:i/>
          <w:color w:val="auto"/>
        </w:rPr>
      </w:pPr>
    </w:p>
    <w:p w:rsidR="008217D0" w:rsidRPr="00AC1008" w:rsidRDefault="008217D0" w:rsidP="00597329">
      <w:pPr>
        <w:spacing w:line="230" w:lineRule="exact"/>
        <w:ind w:left="694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До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Управителя на</w:t>
      </w:r>
      <w:r w:rsidR="00597329" w:rsidRPr="00AC1008">
        <w:rPr>
          <w:rFonts w:ascii="Times New Roman" w:hAnsi="Times New Roman" w:cs="Times New Roman"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„Водоснабдяване и Канализация” ООД Търговище</w:t>
      </w:r>
    </w:p>
    <w:p w:rsidR="008217D0" w:rsidRPr="00AC1008" w:rsidRDefault="008217D0" w:rsidP="0031042F">
      <w:pPr>
        <w:jc w:val="right"/>
        <w:rPr>
          <w:rFonts w:ascii="Times New Roman" w:hAnsi="Times New Roman" w:cs="Times New Roman"/>
          <w:i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ПРЕДСТАВЯНЕ НА УЧАСТНИК</w:t>
      </w: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E86C66" w:rsidRPr="00E86C66" w:rsidRDefault="0031042F" w:rsidP="00E86C66">
      <w:pPr>
        <w:jc w:val="center"/>
        <w:rPr>
          <w:rFonts w:ascii="Times New Roman" w:hAnsi="Times New Roman" w:cs="Times New Roman"/>
          <w:b/>
          <w:color w:val="548DD4"/>
        </w:rPr>
      </w:pPr>
      <w:r w:rsidRPr="00AC1008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="00E86C66" w:rsidRPr="00716227">
        <w:rPr>
          <w:rFonts w:ascii="Times New Roman" w:hAnsi="Times New Roman" w:cs="Times New Roman"/>
          <w:b/>
          <w:color w:val="auto"/>
        </w:rPr>
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</w:r>
    </w:p>
    <w:p w:rsidR="008217D0" w:rsidRPr="00AC1008" w:rsidRDefault="008217D0" w:rsidP="008217D0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pStyle w:val="aa"/>
        <w:rPr>
          <w:rFonts w:ascii="Times New Roman" w:hAnsi="Times New Roman"/>
          <w:color w:val="auto"/>
        </w:rPr>
      </w:pPr>
      <w:r w:rsidRPr="00AC1008">
        <w:rPr>
          <w:rFonts w:ascii="Times New Roman" w:hAnsi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AC1008" w:rsidRPr="00AC1008" w:rsidTr="0031042F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31042F" w:rsidRPr="00AC1008" w:rsidRDefault="0031042F" w:rsidP="0031042F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AC1008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AC1008" w:rsidRPr="00AC1008" w:rsidTr="0031042F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31042F" w:rsidRPr="00AC1008" w:rsidRDefault="0031042F" w:rsidP="0031042F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AC1008" w:rsidRPr="00AC1008" w:rsidTr="0031042F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lastRenderedPageBreak/>
              <w:t>Участникът се представлява заедно или поотделно (невярното се зачертава) от следните</w:t>
            </w:r>
          </w:p>
          <w:p w:rsidR="0031042F" w:rsidRPr="00AC1008" w:rsidRDefault="0031042F" w:rsidP="0031042F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AC1008" w:rsidRPr="00AC1008" w:rsidTr="0031042F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банка: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AC1008">
              <w:rPr>
                <w:rStyle w:val="10pt"/>
                <w:rFonts w:eastAsia="Calibri"/>
                <w:color w:val="auto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В</w:t>
            </w: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AC1008">
              <w:rPr>
                <w:rFonts w:ascii="Times New Roman" w:hAnsi="Times New Roman" w:cs="Times New Roman"/>
                <w:color w:val="auto"/>
              </w:rPr>
              <w:t>С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AC1008" w:rsidRPr="00AC1008" w:rsidTr="0031042F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AC1008" w:rsidRPr="00AC1008" w:rsidTr="0031042F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Име и</w:t>
            </w: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C1008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AC1008" w:rsidRPr="00AC1008" w:rsidTr="0031042F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7D2B1A" w:rsidRPr="00AC1008" w:rsidRDefault="007D2B1A" w:rsidP="0031042F">
      <w:pPr>
        <w:jc w:val="right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AC1008">
        <w:rPr>
          <w:rFonts w:ascii="Times New Roman" w:hAnsi="Times New Roman" w:cs="Times New Roman"/>
          <w:i/>
          <w:iCs/>
          <w:color w:val="auto"/>
        </w:rPr>
        <w:lastRenderedPageBreak/>
        <w:t>Образец №2</w:t>
      </w: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31042F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</w:t>
      </w:r>
      <w:r w:rsidR="001B3D5C" w:rsidRPr="00AC100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C1008">
        <w:rPr>
          <w:rFonts w:ascii="Times New Roman" w:hAnsi="Times New Roman" w:cs="Times New Roman"/>
          <w:b/>
          <w:bCs/>
          <w:color w:val="auto"/>
        </w:rPr>
        <w:t>ООД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31042F" w:rsidRPr="00AC1008" w:rsidRDefault="0031042F" w:rsidP="0031042F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9B4AF5" w:rsidRPr="00AC1008" w:rsidRDefault="009B4AF5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31042F" w:rsidRPr="00AC1008" w:rsidTr="0031042F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F" w:rsidRPr="00716227" w:rsidRDefault="00B52273" w:rsidP="008217D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16227">
              <w:rPr>
                <w:rFonts w:ascii="Times New Roman" w:hAnsi="Times New Roman" w:cs="Times New Roman"/>
                <w:b/>
                <w:color w:val="auto"/>
              </w:rPr>
      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      </w:r>
          </w:p>
        </w:tc>
      </w:tr>
    </w:tbl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9B4AF5" w:rsidRPr="00AC1008" w:rsidRDefault="009B4AF5" w:rsidP="0031042F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8217D0" w:rsidRPr="00AC1008" w:rsidRDefault="0031042F" w:rsidP="008217D0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ab/>
      </w:r>
      <w:r w:rsidR="008217D0" w:rsidRPr="00AC1008">
        <w:rPr>
          <w:rFonts w:ascii="Times New Roman" w:hAnsi="Times New Roman" w:cs="Times New Roman"/>
          <w:color w:val="auto"/>
        </w:rPr>
        <w:t xml:space="preserve">УВАЖАЕМИ ГОСПОДИН </w:t>
      </w:r>
      <w:r w:rsidR="001B3D5C" w:rsidRPr="00AC1008">
        <w:rPr>
          <w:rFonts w:ascii="Times New Roman" w:hAnsi="Times New Roman" w:cs="Times New Roman"/>
          <w:color w:val="auto"/>
        </w:rPr>
        <w:t>УПРАВИТЕЛ</w:t>
      </w:r>
    </w:p>
    <w:p w:rsidR="008217D0" w:rsidRPr="00AC1008" w:rsidRDefault="008217D0" w:rsidP="008217D0">
      <w:pPr>
        <w:pStyle w:val="aa"/>
        <w:jc w:val="both"/>
        <w:rPr>
          <w:rFonts w:ascii="Times New Roman" w:hAnsi="Times New Roman" w:cs="Times New Roman"/>
          <w:color w:val="auto"/>
        </w:rPr>
      </w:pPr>
    </w:p>
    <w:p w:rsidR="008217D0" w:rsidRPr="00AC1008" w:rsidRDefault="008217D0" w:rsidP="008217D0">
      <w:pPr>
        <w:numPr>
          <w:ilvl w:val="0"/>
          <w:numId w:val="6"/>
        </w:num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Заявяваме, че желаем да участваме в откритата от Вас обществена поръчка  по Закона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за обществените поръчки (ЗОП) за възлагане чрез публична покана с предмет: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="009B4AF5" w:rsidRPr="00716227">
        <w:rPr>
          <w:rFonts w:ascii="Times New Roman" w:hAnsi="Times New Roman" w:cs="Times New Roman"/>
          <w:color w:val="auto"/>
        </w:rPr>
        <w:t>„</w:t>
      </w:r>
      <w:r w:rsidR="00B52273" w:rsidRPr="00716227">
        <w:rPr>
          <w:rFonts w:ascii="Times New Roman" w:hAnsi="Times New Roman" w:cs="Times New Roman"/>
          <w:b/>
          <w:color w:val="auto"/>
        </w:rPr>
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</w:r>
      <w:r w:rsidR="007D2B1A" w:rsidRPr="00716227">
        <w:rPr>
          <w:rFonts w:ascii="Times New Roman" w:hAnsi="Times New Roman" w:cs="Times New Roman"/>
          <w:color w:val="auto"/>
        </w:rPr>
        <w:t>”</w:t>
      </w:r>
      <w:r w:rsidRPr="00716227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като подаваме оферта при условията, обявени в публичната покана и приложението към нея и приети от нас.</w:t>
      </w:r>
    </w:p>
    <w:p w:rsidR="008217D0" w:rsidRPr="00AC1008" w:rsidRDefault="008217D0" w:rsidP="008217D0">
      <w:pPr>
        <w:numPr>
          <w:ilvl w:val="0"/>
          <w:numId w:val="6"/>
        </w:num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Задължаваме се да спазваме всички условия на възложителя, посочени в публичната покана и приложението към нея, които се отнасят до изпълнението на поръчката, в случай че същата ни бъде възложена.</w:t>
      </w:r>
    </w:p>
    <w:p w:rsidR="008217D0" w:rsidRPr="00AC1008" w:rsidRDefault="008217D0" w:rsidP="008217D0">
      <w:pPr>
        <w:numPr>
          <w:ilvl w:val="0"/>
          <w:numId w:val="6"/>
        </w:numPr>
        <w:spacing w:line="269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Декларираме, че приемаме условията за изпълнение на обществената по</w:t>
      </w:r>
      <w:r w:rsidR="009B4AF5" w:rsidRPr="00AC1008">
        <w:rPr>
          <w:rFonts w:ascii="Times New Roman" w:hAnsi="Times New Roman" w:cs="Times New Roman"/>
          <w:color w:val="auto"/>
        </w:rPr>
        <w:t>ръчка, заложени в приложения в</w:t>
      </w:r>
      <w:r w:rsidRPr="00AC1008">
        <w:rPr>
          <w:rFonts w:ascii="Times New Roman" w:hAnsi="Times New Roman" w:cs="Times New Roman"/>
          <w:color w:val="auto"/>
        </w:rPr>
        <w:t xml:space="preserve"> </w:t>
      </w:r>
      <w:r w:rsidR="001B3D5C" w:rsidRPr="00AC1008">
        <w:rPr>
          <w:rFonts w:ascii="Times New Roman" w:hAnsi="Times New Roman" w:cs="Times New Roman"/>
          <w:color w:val="auto"/>
        </w:rPr>
        <w:t>приложението към публичната покана</w:t>
      </w:r>
      <w:r w:rsidRPr="00AC1008">
        <w:rPr>
          <w:rFonts w:ascii="Times New Roman" w:hAnsi="Times New Roman" w:cs="Times New Roman"/>
          <w:color w:val="auto"/>
        </w:rPr>
        <w:t xml:space="preserve"> проект на договор.</w:t>
      </w:r>
    </w:p>
    <w:p w:rsidR="008217D0" w:rsidRPr="00AC1008" w:rsidRDefault="008217D0" w:rsidP="008217D0">
      <w:pPr>
        <w:numPr>
          <w:ilvl w:val="0"/>
          <w:numId w:val="6"/>
        </w:numPr>
        <w:spacing w:line="278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 изпълнението на обществената поръчка няма да ползваме/ще ползваме (</w:t>
      </w:r>
      <w:proofErr w:type="spellStart"/>
      <w:r w:rsidRPr="00AC1008">
        <w:rPr>
          <w:rFonts w:ascii="Times New Roman" w:hAnsi="Times New Roman" w:cs="Times New Roman"/>
          <w:color w:val="auto"/>
        </w:rPr>
        <w:t>относимото</w:t>
      </w:r>
      <w:proofErr w:type="spellEnd"/>
      <w:r w:rsidRPr="00AC1008">
        <w:rPr>
          <w:rFonts w:ascii="Times New Roman" w:hAnsi="Times New Roman" w:cs="Times New Roman"/>
          <w:color w:val="auto"/>
        </w:rPr>
        <w:t xml:space="preserve"> се подчертава) следните подизпълнители: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1.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</w:p>
    <w:p w:rsidR="001B3D5C" w:rsidRPr="00AC1008" w:rsidRDefault="001B3D5C" w:rsidP="008217D0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2.</w:t>
      </w:r>
    </w:p>
    <w:p w:rsidR="001B3D5C" w:rsidRPr="00AC1008" w:rsidRDefault="008217D0" w:rsidP="001B3D5C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  <w:r w:rsidR="001B3D5C" w:rsidRPr="00AC1008">
        <w:rPr>
          <w:rFonts w:ascii="Times New Roman" w:hAnsi="Times New Roman" w:cs="Times New Roman"/>
          <w:color w:val="auto"/>
        </w:rPr>
        <w:t xml:space="preserve"> </w:t>
      </w:r>
    </w:p>
    <w:p w:rsidR="001B3D5C" w:rsidRPr="00AC1008" w:rsidRDefault="001B3D5C" w:rsidP="001B3D5C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lastRenderedPageBreak/>
        <w:t>…………………………………………………………………………………………………</w:t>
      </w:r>
    </w:p>
    <w:p w:rsidR="008217D0" w:rsidRPr="00AC1008" w:rsidRDefault="008217D0" w:rsidP="001B3D5C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8217D0" w:rsidRPr="00AC1008" w:rsidRDefault="008217D0" w:rsidP="008217D0">
      <w:pPr>
        <w:numPr>
          <w:ilvl w:val="0"/>
          <w:numId w:val="6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Приемаме срокът на валидността на нашата оферта да бъде</w:t>
      </w:r>
      <w:r w:rsidR="001B3D5C" w:rsidRPr="00AC1008">
        <w:rPr>
          <w:rFonts w:ascii="Times New Roman" w:hAnsi="Times New Roman" w:cs="Times New Roman"/>
          <w:color w:val="auto"/>
        </w:rPr>
        <w:t xml:space="preserve"> 45</w:t>
      </w:r>
      <w:r w:rsidRPr="00AC1008">
        <w:rPr>
          <w:rFonts w:ascii="Times New Roman" w:hAnsi="Times New Roman" w:cs="Times New Roman"/>
          <w:color w:val="auto"/>
        </w:rPr>
        <w:t xml:space="preserve"> календарни дни счи</w:t>
      </w:r>
      <w:r w:rsidR="00620565" w:rsidRPr="00AC1008">
        <w:rPr>
          <w:rFonts w:ascii="Times New Roman" w:hAnsi="Times New Roman" w:cs="Times New Roman"/>
          <w:color w:val="auto"/>
        </w:rPr>
        <w:t>тано от крайния срок за получаване</w:t>
      </w:r>
      <w:r w:rsidRPr="00AC1008">
        <w:rPr>
          <w:rFonts w:ascii="Times New Roman" w:hAnsi="Times New Roman" w:cs="Times New Roman"/>
          <w:color w:val="auto"/>
        </w:rPr>
        <w:t xml:space="preserve"> на оферти.</w:t>
      </w: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AC1008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AC1008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b/>
          <w:b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AC1008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31042F" w:rsidRPr="00AC1008" w:rsidRDefault="0031042F" w:rsidP="0031042F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31042F" w:rsidRPr="00AC1008" w:rsidRDefault="0031042F" w:rsidP="0031042F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31042F" w:rsidRPr="00AC1008" w:rsidRDefault="0031042F" w:rsidP="0031042F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Default="0031042F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BA7CF4" w:rsidRPr="00BA7CF4" w:rsidRDefault="00BA7CF4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31042F" w:rsidRDefault="0031042F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BA7CF4" w:rsidRPr="00BA7CF4" w:rsidRDefault="00BA7CF4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EE7587" w:rsidRPr="00AC1008" w:rsidRDefault="00EE7587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31042F" w:rsidRDefault="0031042F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BA7CF4" w:rsidRPr="00BA7CF4" w:rsidRDefault="00BA7CF4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31042F" w:rsidRDefault="0031042F" w:rsidP="0031042F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BA7CF4" w:rsidRPr="00BA7CF4" w:rsidRDefault="00BA7CF4" w:rsidP="0031042F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______________________</w:t>
      </w:r>
      <w:r w:rsidR="001B3D5C" w:rsidRPr="00AC1008">
        <w:rPr>
          <w:rFonts w:ascii="Times New Roman" w:hAnsi="Times New Roman" w:cs="Times New Roman"/>
          <w:color w:val="auto"/>
        </w:rPr>
        <w:t>___________________________</w:t>
      </w:r>
      <w:r w:rsidRPr="00AC1008">
        <w:rPr>
          <w:rFonts w:ascii="Times New Roman" w:hAnsi="Times New Roman" w:cs="Times New Roman"/>
          <w:color w:val="auto"/>
        </w:rPr>
        <w:t>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31042F" w:rsidRDefault="0031042F" w:rsidP="0031042F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BA7CF4" w:rsidRDefault="00BA7CF4" w:rsidP="0031042F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BA7CF4" w:rsidRPr="00BA7CF4" w:rsidRDefault="00BA7CF4" w:rsidP="0031042F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31042F" w:rsidRPr="00AC1008" w:rsidRDefault="0031042F" w:rsidP="0031042F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AC1008">
        <w:rPr>
          <w:rFonts w:ascii="Times New Roman" w:hAnsi="Times New Roman" w:cs="Times New Roman"/>
          <w:b/>
          <w:color w:val="auto"/>
        </w:rPr>
        <w:t xml:space="preserve"> </w:t>
      </w:r>
      <w:r w:rsidR="009B4AF5" w:rsidRPr="00716227">
        <w:rPr>
          <w:rFonts w:ascii="Times New Roman" w:hAnsi="Times New Roman" w:cs="Times New Roman"/>
          <w:b/>
          <w:color w:val="auto"/>
        </w:rPr>
        <w:t>„</w:t>
      </w:r>
      <w:r w:rsidR="00B52273" w:rsidRPr="00716227">
        <w:rPr>
          <w:rFonts w:ascii="Times New Roman" w:hAnsi="Times New Roman" w:cs="Times New Roman"/>
          <w:b/>
          <w:color w:val="auto"/>
        </w:rPr>
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</w:r>
      <w:r w:rsidR="001B3D5C" w:rsidRPr="00716227">
        <w:rPr>
          <w:rFonts w:ascii="Times New Roman" w:hAnsi="Times New Roman" w:cs="Times New Roman"/>
          <w:b/>
          <w:color w:val="auto"/>
        </w:rPr>
        <w:t>”</w:t>
      </w:r>
      <w:r w:rsidR="001B3D5C" w:rsidRPr="00AC1008">
        <w:rPr>
          <w:rFonts w:ascii="Times New Roman" w:hAnsi="Times New Roman" w:cs="Times New Roman"/>
          <w:b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</w:t>
      </w:r>
      <w:r w:rsidR="001B3D5C" w:rsidRPr="00AC1008">
        <w:rPr>
          <w:rFonts w:ascii="Times New Roman" w:hAnsi="Times New Roman" w:cs="Times New Roman"/>
          <w:color w:val="auto"/>
        </w:rPr>
        <w:t xml:space="preserve">договор </w:t>
      </w:r>
      <w:r w:rsidRPr="00AC1008">
        <w:rPr>
          <w:rFonts w:ascii="Times New Roman" w:hAnsi="Times New Roman" w:cs="Times New Roman"/>
          <w:color w:val="auto"/>
        </w:rPr>
        <w:t xml:space="preserve">в съответствие и в срокове и съгласно изискванията на Техническата спецификация. </w:t>
      </w:r>
    </w:p>
    <w:p w:rsidR="001B3D5C" w:rsidRPr="00AC1008" w:rsidRDefault="001B3D5C" w:rsidP="001B3D5C">
      <w:pPr>
        <w:ind w:left="-540" w:firstLine="900"/>
        <w:rPr>
          <w:rFonts w:ascii="Times New Roman" w:hAnsi="Times New Roman" w:cs="Times New Roman"/>
          <w:color w:val="auto"/>
        </w:rPr>
      </w:pPr>
    </w:p>
    <w:p w:rsidR="00B52273" w:rsidRDefault="00B52273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</w:pPr>
    </w:p>
    <w:p w:rsidR="00BA7CF4" w:rsidRDefault="00BA7CF4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</w:pPr>
    </w:p>
    <w:p w:rsidR="00BA7CF4" w:rsidRDefault="00BA7CF4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</w:pPr>
    </w:p>
    <w:p w:rsidR="00183986" w:rsidRDefault="00183986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  <w:sectPr w:rsidR="00183986" w:rsidSect="007625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616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567"/>
        <w:gridCol w:w="1263"/>
        <w:gridCol w:w="826"/>
        <w:gridCol w:w="2142"/>
        <w:gridCol w:w="2323"/>
        <w:gridCol w:w="3438"/>
        <w:gridCol w:w="3253"/>
        <w:gridCol w:w="1673"/>
      </w:tblGrid>
      <w:tr w:rsidR="00B11285" w:rsidRPr="008A780A" w:rsidTr="00E72310">
        <w:trPr>
          <w:trHeight w:val="11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Н</w:t>
            </w:r>
          </w:p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[</w:t>
            </w:r>
            <w:r w:rsidRPr="008A780A">
              <w:rPr>
                <w:rFonts w:ascii="Times New Roman" w:hAnsi="Times New Roman" w:cs="Times New Roman"/>
              </w:rPr>
              <w:t>м</w:t>
            </w:r>
            <w:r w:rsidRPr="008A780A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Q,[м3/час]</w:t>
            </w:r>
            <w:r w:rsidRPr="008A780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A780A">
              <w:rPr>
                <w:rFonts w:ascii="Times New Roman" w:hAnsi="Times New Roman" w:cs="Times New Roman"/>
              </w:rPr>
              <w:t>мин./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макс</w:t>
            </w:r>
            <w:proofErr w:type="spellEnd"/>
            <w:r w:rsidRPr="008A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Q,[м3/час]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Вид на ПА-ти и окомплектова-</w:t>
            </w:r>
          </w:p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щи съоръжения към тях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Начин на монтаж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Специални изисквания към ПА-ти</w:t>
            </w:r>
          </w:p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и окомплектоващите съоръжения към тях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 предложение към с</w:t>
            </w:r>
            <w:r w:rsidRPr="008A780A">
              <w:rPr>
                <w:rFonts w:ascii="Times New Roman" w:hAnsi="Times New Roman" w:cs="Times New Roman"/>
              </w:rPr>
              <w:t>пециални</w:t>
            </w:r>
            <w:r>
              <w:rPr>
                <w:rFonts w:ascii="Times New Roman" w:hAnsi="Times New Roman" w:cs="Times New Roman"/>
              </w:rPr>
              <w:t>те изисквания</w:t>
            </w:r>
            <w:r w:rsidRPr="008A78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80A">
              <w:rPr>
                <w:rFonts w:ascii="Times New Roman" w:hAnsi="Times New Roman" w:cs="Times New Roman"/>
              </w:rPr>
              <w:t>към ПА-ти</w:t>
            </w:r>
          </w:p>
          <w:p w:rsidR="00B11285" w:rsidRPr="008A780A" w:rsidRDefault="00B11285" w:rsidP="00781F26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и окомплектоващите съоръжения към тях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85" w:rsidRDefault="00B11285" w:rsidP="00E72310">
            <w:pPr>
              <w:tabs>
                <w:tab w:val="left" w:pos="1745"/>
              </w:tabs>
              <w:ind w:left="-312" w:right="142" w:firstLine="456"/>
              <w:jc w:val="center"/>
              <w:rPr>
                <w:rFonts w:ascii="Times New Roman" w:hAnsi="Times New Roman" w:cs="Times New Roman"/>
              </w:rPr>
            </w:pPr>
            <w:r w:rsidRPr="00B11285">
              <w:rPr>
                <w:rFonts w:ascii="Times New Roman" w:hAnsi="Times New Roman" w:cs="Times New Roman"/>
              </w:rPr>
              <w:t xml:space="preserve">Предложен </w:t>
            </w:r>
            <w:r w:rsidR="00E72310">
              <w:rPr>
                <w:rFonts w:ascii="Times New Roman" w:hAnsi="Times New Roman" w:cs="Times New Roman"/>
              </w:rPr>
              <w:t xml:space="preserve">    </w:t>
            </w:r>
            <w:r w:rsidRPr="00B11285">
              <w:rPr>
                <w:rFonts w:ascii="Times New Roman" w:hAnsi="Times New Roman" w:cs="Times New Roman"/>
              </w:rPr>
              <w:t>тип на</w:t>
            </w:r>
            <w:r w:rsidR="00E72310">
              <w:rPr>
                <w:rFonts w:ascii="Times New Roman" w:hAnsi="Times New Roman" w:cs="Times New Roman"/>
              </w:rPr>
              <w:t xml:space="preserve"> ПА,    </w:t>
            </w:r>
            <w:r w:rsidR="00D9123C">
              <w:rPr>
                <w:rFonts w:ascii="Times New Roman" w:hAnsi="Times New Roman" w:cs="Times New Roman"/>
              </w:rPr>
              <w:t>к</w:t>
            </w:r>
            <w:r w:rsidRPr="00B11285">
              <w:rPr>
                <w:rFonts w:ascii="Times New Roman" w:hAnsi="Times New Roman" w:cs="Times New Roman"/>
              </w:rPr>
              <w:t>аталожен номер</w:t>
            </w:r>
          </w:p>
        </w:tc>
      </w:tr>
      <w:tr w:rsidR="00B11285" w:rsidRPr="008A780A" w:rsidTr="00E72310">
        <w:trPr>
          <w:trHeight w:val="3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E72310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</w:tr>
      <w:tr w:rsidR="00B11285" w:rsidRPr="008A780A" w:rsidTr="00E72310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245/2</w:t>
            </w:r>
            <w:r w:rsidRPr="008A780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Вертикален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многостъпален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за сух монтаж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Вертикален сух монтаж на фундамент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1.</w:t>
            </w:r>
            <w:r w:rsidRPr="008A780A">
              <w:rPr>
                <w:rFonts w:ascii="Times New Roman" w:hAnsi="Times New Roman" w:cs="Times New Roman"/>
              </w:rPr>
              <w:t xml:space="preserve">Двигател – </w:t>
            </w:r>
            <w:proofErr w:type="spellStart"/>
            <w:r w:rsidRPr="008A780A">
              <w:rPr>
                <w:rFonts w:ascii="Times New Roman" w:hAnsi="Times New Roman" w:cs="Times New Roman"/>
              </w:rPr>
              <w:t>четриполюсен</w:t>
            </w:r>
            <w:proofErr w:type="spellEnd"/>
            <w:r w:rsidRPr="008A780A">
              <w:rPr>
                <w:rFonts w:ascii="Times New Roman" w:hAnsi="Times New Roman" w:cs="Times New Roman"/>
                <w:lang w:val="en-US"/>
              </w:rPr>
              <w:t>,</w:t>
            </w:r>
            <w:r w:rsidRPr="008A780A">
              <w:rPr>
                <w:rFonts w:ascii="Times New Roman" w:hAnsi="Times New Roman" w:cs="Times New Roman"/>
              </w:rPr>
              <w:t xml:space="preserve"> 50 </w:t>
            </w:r>
            <w:r w:rsidRPr="008A780A">
              <w:rPr>
                <w:rFonts w:ascii="Times New Roman" w:hAnsi="Times New Roman" w:cs="Times New Roman"/>
                <w:lang w:val="en-US"/>
              </w:rPr>
              <w:t>Hz.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2.</w:t>
            </w:r>
            <w:r w:rsidRPr="008A780A">
              <w:rPr>
                <w:rFonts w:ascii="Times New Roman" w:hAnsi="Times New Roman" w:cs="Times New Roman"/>
              </w:rPr>
              <w:t>Ефективност на двигателя – IE2 или по голяма.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1.</w:t>
            </w:r>
            <w:r w:rsidRPr="008A780A">
              <w:rPr>
                <w:rFonts w:ascii="Times New Roman" w:hAnsi="Times New Roman" w:cs="Times New Roman"/>
              </w:rPr>
              <w:t xml:space="preserve">Двигател – </w:t>
            </w:r>
            <w:proofErr w:type="spellStart"/>
            <w:r w:rsidRPr="007E7129">
              <w:rPr>
                <w:rFonts w:ascii="Times New Roman" w:hAnsi="Times New Roman" w:cs="Times New Roman"/>
              </w:rPr>
              <w:t>четриполюсен</w:t>
            </w:r>
            <w:proofErr w:type="spellEnd"/>
            <w:r w:rsidRPr="007E7129">
              <w:rPr>
                <w:rFonts w:ascii="Times New Roman" w:hAnsi="Times New Roman" w:cs="Times New Roman"/>
              </w:rPr>
              <w:t xml:space="preserve">, 50 </w:t>
            </w:r>
            <w:proofErr w:type="spellStart"/>
            <w:r w:rsidRPr="007E7129">
              <w:rPr>
                <w:rFonts w:ascii="Times New Roman" w:hAnsi="Times New Roman" w:cs="Times New Roman"/>
              </w:rPr>
              <w:t>Hz</w:t>
            </w:r>
            <w:proofErr w:type="spellEnd"/>
            <w:r w:rsidRPr="007E7129">
              <w:rPr>
                <w:rFonts w:ascii="Times New Roman" w:hAnsi="Times New Roman" w:cs="Times New Roman"/>
              </w:rPr>
              <w:t>.</w:t>
            </w:r>
          </w:p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  <w:lang w:val="en-US"/>
              </w:rPr>
              <w:t>2.</w:t>
            </w:r>
            <w:r w:rsidRPr="008A780A">
              <w:rPr>
                <w:rFonts w:ascii="Times New Roman" w:hAnsi="Times New Roman" w:cs="Times New Roman"/>
              </w:rPr>
              <w:t xml:space="preserve">Ефективност на двигателя –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1285" w:rsidRPr="008A780A" w:rsidTr="00E72310">
        <w:trPr>
          <w:trHeight w:val="72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45/50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многостъпален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окомплектован с </w:t>
            </w:r>
            <w:proofErr w:type="spellStart"/>
            <w:r w:rsidRPr="008A780A">
              <w:rPr>
                <w:rFonts w:ascii="Times New Roman" w:hAnsi="Times New Roman" w:cs="Times New Roman"/>
              </w:rPr>
              <w:t>фланцов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Хоризонтален.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Сух монтаж на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мантела</w:t>
            </w:r>
            <w:proofErr w:type="spellEnd"/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Обща строителна дължина на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мантела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- не повече от 3000 мм.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Обща строителна дължина на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мантела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</w:p>
        </w:tc>
      </w:tr>
      <w:tr w:rsidR="00B11285" w:rsidRPr="008A780A" w:rsidTr="00E72310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25/32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многостъпален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окомплектован с </w:t>
            </w:r>
            <w:proofErr w:type="spellStart"/>
            <w:r w:rsidRPr="008A780A">
              <w:rPr>
                <w:rFonts w:ascii="Times New Roman" w:hAnsi="Times New Roman" w:cs="Times New Roman"/>
              </w:rPr>
              <w:t>фланцов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Хоризонтален  монтаж в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за сух монтаж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Обща строителна дължина на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мантела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-  не повече от 3</w:t>
            </w:r>
            <w:r w:rsidRPr="008A780A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00 мм.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Обща строителна дължина на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бустер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мантела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- 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</w:p>
        </w:tc>
      </w:tr>
      <w:tr w:rsidR="00B11285" w:rsidRPr="008A780A" w:rsidTr="00E72310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9/12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вертикален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 в охлаждащ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Вертикален сух монтаж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1.ПА да е окомплектован с монтажна пета.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2.Дължина на захранващия кабел – мин. 10 метра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1.ПА  </w:t>
            </w:r>
            <w:r>
              <w:rPr>
                <w:rFonts w:ascii="Times New Roman" w:hAnsi="Times New Roman" w:cs="Times New Roman"/>
              </w:rPr>
              <w:t>е окомплектован с монтажна пета.</w:t>
            </w:r>
          </w:p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2.Дължина на захранващия кабел </w:t>
            </w:r>
            <w:r w:rsidRPr="008A780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…</w:t>
            </w:r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</w:tr>
      <w:tr w:rsidR="00B11285" w:rsidRPr="008A780A" w:rsidTr="00E72310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6</w:t>
            </w:r>
            <w:r w:rsidRPr="008A780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9/12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вертикален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 в охлаждащ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Вертикален сух монтаж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1.ПА да е окомплектован с монтажна пета.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2.Дължина на захранващия кабел – мин. 10 метра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1.ПА </w:t>
            </w:r>
            <w:r w:rsidRPr="008A78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 окомплектован с монтажна пета .</w:t>
            </w:r>
          </w:p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2.Дължина на захранващия кабел –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Default="00B11285" w:rsidP="00960CA3">
            <w:pPr>
              <w:rPr>
                <w:rFonts w:ascii="Times New Roman" w:hAnsi="Times New Roman" w:cs="Times New Roman"/>
              </w:rPr>
            </w:pPr>
          </w:p>
        </w:tc>
      </w:tr>
      <w:tr w:rsidR="00B11285" w:rsidRPr="008A780A" w:rsidTr="00AF4BAE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5</w:t>
            </w:r>
            <w:r w:rsidRPr="008A780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9/12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вертикален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 в охлаждащ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мантел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Вертикален сух монтаж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1.ПА да е окомплектован с монтажна пета.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2.Дължина на захранващия кабел – мин. 10 метра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1.ПА  </w:t>
            </w:r>
            <w:r>
              <w:rPr>
                <w:rFonts w:ascii="Times New Roman" w:hAnsi="Times New Roman" w:cs="Times New Roman"/>
              </w:rPr>
              <w:t>е окомплектован с монтажна пета .</w:t>
            </w:r>
          </w:p>
          <w:p w:rsidR="00B11285" w:rsidRPr="008A780A" w:rsidRDefault="00B11285" w:rsidP="008A780A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2.Дължина на захранващия кабел – 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</w:tr>
      <w:tr w:rsidR="00B11285" w:rsidRPr="008A780A" w:rsidTr="00AF4BAE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285" w:rsidRPr="008A780A" w:rsidRDefault="00B11285" w:rsidP="00F306F7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jc w:val="center"/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29/36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780A">
              <w:rPr>
                <w:rFonts w:ascii="Times New Roman" w:hAnsi="Times New Roman" w:cs="Times New Roman"/>
              </w:rPr>
              <w:t>Потопяем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80A">
              <w:rPr>
                <w:rFonts w:ascii="Times New Roman" w:hAnsi="Times New Roman" w:cs="Times New Roman"/>
              </w:rPr>
              <w:t>многостъпален</w:t>
            </w:r>
            <w:proofErr w:type="spellEnd"/>
            <w:r w:rsidRPr="008A780A">
              <w:rPr>
                <w:rFonts w:ascii="Times New Roman" w:hAnsi="Times New Roman" w:cs="Times New Roman"/>
              </w:rPr>
              <w:t xml:space="preserve">  за хоризонтална  работа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Хоризонтален монтаж 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1.Двигател  - двуполюсен, 60 </w:t>
            </w:r>
            <w:r w:rsidRPr="008A780A">
              <w:rPr>
                <w:rFonts w:ascii="Times New Roman" w:hAnsi="Times New Roman" w:cs="Times New Roman"/>
                <w:lang w:val="en-US"/>
              </w:rPr>
              <w:t>Hz</w:t>
            </w:r>
            <w:r>
              <w:rPr>
                <w:rFonts w:ascii="Times New Roman" w:hAnsi="Times New Roman" w:cs="Times New Roman"/>
              </w:rPr>
              <w:t>.</w:t>
            </w:r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>2. Обща дължина на ПА не повече от 2000 мм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  <w:r w:rsidRPr="008A780A">
              <w:rPr>
                <w:rFonts w:ascii="Times New Roman" w:hAnsi="Times New Roman" w:cs="Times New Roman"/>
              </w:rPr>
              <w:t xml:space="preserve">1.Двигател  - </w:t>
            </w:r>
            <w:r w:rsidRPr="007635F6">
              <w:rPr>
                <w:rFonts w:ascii="Times New Roman" w:hAnsi="Times New Roman" w:cs="Times New Roman"/>
              </w:rPr>
              <w:t xml:space="preserve">двуполюсен, 60 </w:t>
            </w:r>
            <w:proofErr w:type="spellStart"/>
            <w:r w:rsidRPr="007635F6"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11285" w:rsidRPr="00B15E83" w:rsidRDefault="00B11285" w:rsidP="00960CA3">
            <w:pPr>
              <w:rPr>
                <w:rFonts w:ascii="Times New Roman" w:hAnsi="Times New Roman" w:cs="Times New Roman"/>
                <w:lang w:val="en-US"/>
              </w:rPr>
            </w:pPr>
            <w:r w:rsidRPr="008A780A">
              <w:rPr>
                <w:rFonts w:ascii="Times New Roman" w:hAnsi="Times New Roman" w:cs="Times New Roman"/>
              </w:rPr>
              <w:t>2. Обща</w:t>
            </w:r>
            <w:r>
              <w:rPr>
                <w:rFonts w:ascii="Times New Roman" w:hAnsi="Times New Roman" w:cs="Times New Roman"/>
              </w:rPr>
              <w:t xml:space="preserve"> дължина на ПА - …..</w:t>
            </w:r>
            <w:r w:rsidRPr="008A78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285" w:rsidRPr="008A780A" w:rsidRDefault="00B11285" w:rsidP="00960CA3">
            <w:pPr>
              <w:rPr>
                <w:rFonts w:ascii="Times New Roman" w:hAnsi="Times New Roman" w:cs="Times New Roman"/>
              </w:rPr>
            </w:pPr>
          </w:p>
        </w:tc>
      </w:tr>
    </w:tbl>
    <w:p w:rsidR="00BA7CF4" w:rsidRDefault="00BA7CF4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</w:pPr>
    </w:p>
    <w:p w:rsidR="00BA7CF4" w:rsidRDefault="00BA7CF4" w:rsidP="001B3D5C">
      <w:pPr>
        <w:ind w:left="-540" w:firstLine="900"/>
        <w:rPr>
          <w:rFonts w:ascii="Times New Roman" w:hAnsi="Times New Roman" w:cs="Times New Roman"/>
          <w:color w:val="auto"/>
          <w:lang w:val="en-US"/>
        </w:rPr>
      </w:pPr>
    </w:p>
    <w:p w:rsidR="00EE7587" w:rsidRPr="00724BB7" w:rsidRDefault="00B65383" w:rsidP="00B65383">
      <w:pPr>
        <w:ind w:left="40" w:right="40"/>
        <w:jc w:val="both"/>
        <w:rPr>
          <w:rFonts w:ascii="Times New Roman" w:hAnsi="Times New Roman" w:cs="Times New Roman"/>
          <w:color w:val="auto"/>
          <w:lang w:val="en-US"/>
        </w:rPr>
      </w:pPr>
      <w:r w:rsidRPr="00724BB7">
        <w:rPr>
          <w:rFonts w:ascii="Times New Roman" w:hAnsi="Times New Roman" w:cs="Times New Roman"/>
          <w:color w:val="auto"/>
          <w:lang w:val="en-US"/>
        </w:rPr>
        <w:tab/>
      </w:r>
      <w:r w:rsidR="00EE7587" w:rsidRPr="00724BB7">
        <w:rPr>
          <w:rFonts w:ascii="Times New Roman" w:hAnsi="Times New Roman" w:cs="Times New Roman"/>
          <w:color w:val="auto"/>
        </w:rPr>
        <w:t>● Срок за изпълнение –</w:t>
      </w:r>
      <w:r w:rsidR="00724BB7" w:rsidRPr="00724BB7">
        <w:rPr>
          <w:rFonts w:ascii="Times New Roman" w:hAnsi="Times New Roman" w:cs="Times New Roman"/>
          <w:color w:val="auto"/>
          <w:lang w:val="en-US"/>
        </w:rPr>
        <w:t xml:space="preserve"> </w:t>
      </w:r>
      <w:r w:rsidR="00724BB7" w:rsidRPr="00724BB7">
        <w:rPr>
          <w:rFonts w:ascii="Times New Roman" w:hAnsi="Times New Roman" w:cs="Times New Roman"/>
        </w:rPr>
        <w:t>доставка на помпените агрегати и окомплектоващи съоръжения</w:t>
      </w:r>
      <w:r w:rsidR="00724BB7" w:rsidRPr="00724BB7">
        <w:rPr>
          <w:rFonts w:ascii="Times New Roman" w:hAnsi="Times New Roman" w:cs="Times New Roman"/>
          <w:lang w:val="en-US"/>
        </w:rPr>
        <w:t xml:space="preserve"> </w:t>
      </w:r>
      <w:r w:rsidR="00EE7587" w:rsidRPr="00724BB7">
        <w:rPr>
          <w:rFonts w:ascii="Times New Roman" w:hAnsi="Times New Roman" w:cs="Times New Roman"/>
          <w:color w:val="auto"/>
        </w:rPr>
        <w:t>–</w:t>
      </w:r>
      <w:r w:rsidR="00EE7587" w:rsidRPr="00724BB7">
        <w:rPr>
          <w:rFonts w:ascii="Times New Roman" w:hAnsi="Times New Roman" w:cs="Times New Roman"/>
          <w:color w:val="auto"/>
          <w:lang w:val="en-US"/>
        </w:rPr>
        <w:t xml:space="preserve"> …</w:t>
      </w:r>
      <w:r w:rsidR="00724BB7" w:rsidRPr="00724BB7">
        <w:rPr>
          <w:rFonts w:ascii="Times New Roman" w:hAnsi="Times New Roman" w:cs="Times New Roman"/>
          <w:color w:val="auto"/>
          <w:lang w:val="en-US"/>
        </w:rPr>
        <w:t>…………..</w:t>
      </w:r>
      <w:r w:rsidR="00EE7587" w:rsidRPr="00724BB7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EE7587" w:rsidRPr="00724BB7">
        <w:rPr>
          <w:rFonts w:ascii="Times New Roman" w:hAnsi="Times New Roman" w:cs="Times New Roman"/>
          <w:color w:val="auto"/>
          <w:lang w:val="en-US"/>
        </w:rPr>
        <w:t>/…</w:t>
      </w:r>
      <w:r w:rsidR="00724BB7" w:rsidRPr="00724BB7">
        <w:rPr>
          <w:rFonts w:ascii="Times New Roman" w:hAnsi="Times New Roman" w:cs="Times New Roman"/>
          <w:color w:val="auto"/>
          <w:lang w:val="en-US"/>
        </w:rPr>
        <w:t>……….</w:t>
      </w:r>
      <w:r w:rsidR="00EE7587" w:rsidRPr="00724BB7">
        <w:rPr>
          <w:rFonts w:ascii="Times New Roman" w:hAnsi="Times New Roman" w:cs="Times New Roman"/>
          <w:color w:val="auto"/>
          <w:lang w:val="en-US"/>
        </w:rPr>
        <w:t xml:space="preserve">../ </w:t>
      </w:r>
      <w:r w:rsidR="00724BB7" w:rsidRPr="00724BB7">
        <w:rPr>
          <w:rFonts w:ascii="Times New Roman" w:hAnsi="Times New Roman" w:cs="Times New Roman"/>
        </w:rPr>
        <w:t>календарни дни, считан от датата на заявка.</w:t>
      </w:r>
      <w:proofErr w:type="gramEnd"/>
    </w:p>
    <w:p w:rsidR="00724BB7" w:rsidRPr="00724BB7" w:rsidRDefault="00724BB7" w:rsidP="00724BB7">
      <w:pPr>
        <w:pStyle w:val="a9"/>
        <w:ind w:left="0"/>
        <w:jc w:val="both"/>
        <w:rPr>
          <w:i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</w:t>
      </w:r>
      <w:r w:rsidRPr="00724BB7">
        <w:rPr>
          <w:sz w:val="20"/>
          <w:szCs w:val="20"/>
          <w:lang w:val="en-US"/>
        </w:rPr>
        <w:t>/</w:t>
      </w:r>
      <w:r w:rsidRPr="00724BB7">
        <w:rPr>
          <w:sz w:val="20"/>
          <w:szCs w:val="20"/>
        </w:rPr>
        <w:t>не по-дълъг от 30 календарни дни</w:t>
      </w:r>
      <w:bookmarkStart w:id="0" w:name="OLE_LINK1"/>
      <w:r w:rsidRPr="00724BB7">
        <w:rPr>
          <w:sz w:val="20"/>
          <w:szCs w:val="20"/>
        </w:rPr>
        <w:t>/</w:t>
      </w:r>
    </w:p>
    <w:bookmarkEnd w:id="0"/>
    <w:p w:rsidR="00EE7587" w:rsidRPr="00B65383" w:rsidRDefault="00EE7587" w:rsidP="001B3D5C">
      <w:pPr>
        <w:ind w:left="-540" w:firstLine="900"/>
        <w:rPr>
          <w:rFonts w:ascii="Times New Roman" w:hAnsi="Times New Roman" w:cs="Times New Roman"/>
          <w:color w:val="auto"/>
        </w:rPr>
      </w:pPr>
    </w:p>
    <w:p w:rsidR="00B65383" w:rsidRPr="00B65383" w:rsidRDefault="00B65383" w:rsidP="00B65383">
      <w:pPr>
        <w:ind w:left="40" w:right="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ab/>
      </w:r>
      <w:r w:rsidR="00574974" w:rsidRPr="00B65383">
        <w:rPr>
          <w:rFonts w:ascii="Times New Roman" w:hAnsi="Times New Roman" w:cs="Times New Roman"/>
          <w:color w:val="auto"/>
        </w:rPr>
        <w:t xml:space="preserve">● </w:t>
      </w:r>
      <w:r w:rsidRPr="00B65383">
        <w:rPr>
          <w:rFonts w:ascii="Times New Roman" w:hAnsi="Times New Roman" w:cs="Times New Roman"/>
        </w:rPr>
        <w:t>Гаранционния срок на доставените помпени агрегати и окомплектоващи съоръжения</w:t>
      </w:r>
      <w:r w:rsidRPr="00B65383">
        <w:rPr>
          <w:rFonts w:ascii="Times New Roman" w:hAnsi="Times New Roman" w:cs="Times New Roman"/>
          <w:lang w:val="en-US"/>
        </w:rPr>
        <w:t xml:space="preserve"> – </w:t>
      </w:r>
      <w:r w:rsidRPr="00B65383">
        <w:rPr>
          <w:rFonts w:ascii="Times New Roman" w:hAnsi="Times New Roman" w:cs="Times New Roman"/>
          <w:color w:val="auto"/>
          <w:lang w:val="en-US"/>
        </w:rPr>
        <w:t xml:space="preserve">………… /……………../ </w:t>
      </w:r>
      <w:r w:rsidRPr="00B65383">
        <w:rPr>
          <w:rFonts w:ascii="Times New Roman" w:hAnsi="Times New Roman" w:cs="Times New Roman"/>
          <w:color w:val="auto"/>
        </w:rPr>
        <w:t>месеца,</w:t>
      </w:r>
      <w:r w:rsidRPr="00B65383">
        <w:rPr>
          <w:rFonts w:ascii="Times New Roman" w:hAnsi="Times New Roman" w:cs="Times New Roman"/>
        </w:rPr>
        <w:t xml:space="preserve"> следващ датата на доставка.</w:t>
      </w:r>
    </w:p>
    <w:p w:rsidR="00B65383" w:rsidRPr="00B65383" w:rsidRDefault="00B65383" w:rsidP="007D2B1A">
      <w:pPr>
        <w:ind w:left="40" w:right="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65383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Pr="00B65383">
        <w:rPr>
          <w:rFonts w:ascii="Times New Roman" w:hAnsi="Times New Roman" w:cs="Times New Roman"/>
          <w:sz w:val="20"/>
          <w:szCs w:val="20"/>
          <w:lang w:val="en-US"/>
        </w:rPr>
        <w:t xml:space="preserve">    /</w:t>
      </w:r>
      <w:r w:rsidRPr="00B65383">
        <w:rPr>
          <w:rFonts w:ascii="Times New Roman" w:hAnsi="Times New Roman" w:cs="Times New Roman"/>
          <w:sz w:val="20"/>
          <w:szCs w:val="20"/>
        </w:rPr>
        <w:t>минимум 18 месеца</w:t>
      </w:r>
      <w:r w:rsidRPr="00B65383">
        <w:rPr>
          <w:rFonts w:ascii="Times New Roman" w:hAnsi="Times New Roman" w:cs="Times New Roman"/>
          <w:sz w:val="20"/>
          <w:szCs w:val="20"/>
          <w:lang w:val="en-US"/>
        </w:rPr>
        <w:t>/</w:t>
      </w:r>
    </w:p>
    <w:p w:rsidR="00B65383" w:rsidRDefault="00B65383" w:rsidP="007D2B1A">
      <w:pPr>
        <w:ind w:left="40" w:right="40"/>
        <w:jc w:val="both"/>
        <w:rPr>
          <w:lang w:val="en-US"/>
        </w:rPr>
      </w:pPr>
    </w:p>
    <w:p w:rsidR="00724BB7" w:rsidRDefault="00D506C2" w:rsidP="00724BB7">
      <w:pPr>
        <w:pStyle w:val="a9"/>
        <w:ind w:left="0"/>
        <w:jc w:val="both"/>
        <w:rPr>
          <w:lang w:val="en-US"/>
        </w:rPr>
      </w:pPr>
      <w:r>
        <w:tab/>
      </w:r>
      <w:r w:rsidR="00724BB7" w:rsidRPr="00B65383">
        <w:t>●</w:t>
      </w:r>
      <w:r w:rsidR="00724BB7">
        <w:rPr>
          <w:lang w:val="en-US"/>
        </w:rPr>
        <w:t xml:space="preserve"> </w:t>
      </w:r>
      <w:r w:rsidR="00724BB7" w:rsidRPr="00431F75">
        <w:t>Срока за освидетелстване и отстраняване на гаранционен дефект</w:t>
      </w:r>
      <w:r w:rsidR="00724BB7">
        <w:rPr>
          <w:lang w:val="en-US"/>
        </w:rPr>
        <w:t xml:space="preserve"> – </w:t>
      </w:r>
      <w:r w:rsidR="00724BB7" w:rsidRPr="00B65383">
        <w:rPr>
          <w:lang w:val="en-US"/>
        </w:rPr>
        <w:t>………</w:t>
      </w:r>
      <w:r w:rsidR="00724BB7">
        <w:rPr>
          <w:lang w:val="en-US"/>
        </w:rPr>
        <w:t>…………….…..</w:t>
      </w:r>
      <w:r w:rsidR="00724BB7" w:rsidRPr="00B65383">
        <w:rPr>
          <w:lang w:val="en-US"/>
        </w:rPr>
        <w:t xml:space="preserve"> /………</w:t>
      </w:r>
      <w:r w:rsidR="00724BB7">
        <w:rPr>
          <w:lang w:val="en-US"/>
        </w:rPr>
        <w:t>…..</w:t>
      </w:r>
      <w:r w:rsidR="00724BB7" w:rsidRPr="00B65383">
        <w:rPr>
          <w:lang w:val="en-US"/>
        </w:rPr>
        <w:t>../</w:t>
      </w:r>
      <w:r w:rsidR="00724BB7" w:rsidRPr="00724BB7">
        <w:t xml:space="preserve"> </w:t>
      </w:r>
      <w:r w:rsidR="00724BB7" w:rsidRPr="00431F75">
        <w:t>календарни дни</w:t>
      </w:r>
      <w:r w:rsidR="00724BB7">
        <w:rPr>
          <w:lang w:val="en-US"/>
        </w:rPr>
        <w:t>,</w:t>
      </w:r>
      <w:r w:rsidR="00724BB7" w:rsidRPr="00724BB7">
        <w:t xml:space="preserve"> </w:t>
      </w:r>
      <w:r w:rsidR="00724BB7" w:rsidRPr="00431F75">
        <w:t xml:space="preserve">считан от деня на официалното </w:t>
      </w:r>
      <w:r w:rsidR="00724BB7">
        <w:rPr>
          <w:lang w:val="en-US"/>
        </w:rPr>
        <w:t>/</w:t>
      </w:r>
      <w:r w:rsidR="00724BB7" w:rsidRPr="00724BB7">
        <w:rPr>
          <w:sz w:val="20"/>
          <w:szCs w:val="20"/>
        </w:rPr>
        <w:t>не по-дълъг от 14 календарни дни</w:t>
      </w:r>
      <w:r w:rsidR="00724BB7" w:rsidRPr="00724BB7">
        <w:rPr>
          <w:sz w:val="20"/>
          <w:szCs w:val="20"/>
          <w:lang w:val="en-US"/>
        </w:rPr>
        <w:t>/</w:t>
      </w:r>
      <w:r w:rsidR="00724BB7">
        <w:rPr>
          <w:lang w:val="en-US"/>
        </w:rPr>
        <w:t xml:space="preserve"> </w:t>
      </w:r>
    </w:p>
    <w:p w:rsidR="00724BB7" w:rsidRPr="00724BB7" w:rsidRDefault="00724BB7" w:rsidP="00724BB7">
      <w:pPr>
        <w:pStyle w:val="a9"/>
        <w:ind w:left="0"/>
        <w:jc w:val="both"/>
        <w:rPr>
          <w:lang w:val="en-US"/>
        </w:rPr>
      </w:pPr>
      <w:r w:rsidRPr="00431F75">
        <w:t xml:space="preserve">известяване до деня на подписване на </w:t>
      </w:r>
      <w:proofErr w:type="spellStart"/>
      <w:r w:rsidRPr="00431F75">
        <w:t>приемо-предавателния</w:t>
      </w:r>
      <w:proofErr w:type="spellEnd"/>
      <w:r w:rsidRPr="00431F75">
        <w:t xml:space="preserve"> протокол за получаване от ремонт. </w:t>
      </w:r>
    </w:p>
    <w:p w:rsidR="00C84EDC" w:rsidRDefault="00C84EDC" w:rsidP="00C84EDC">
      <w:pPr>
        <w:ind w:left="360"/>
        <w:jc w:val="both"/>
      </w:pPr>
    </w:p>
    <w:p w:rsidR="00C84EDC" w:rsidRPr="00C84EDC" w:rsidRDefault="00C84EDC" w:rsidP="00C84EDC">
      <w:pPr>
        <w:jc w:val="both"/>
        <w:rPr>
          <w:rFonts w:ascii="Times New Roman" w:hAnsi="Times New Roman" w:cs="Times New Roman"/>
        </w:rPr>
      </w:pPr>
      <w:r w:rsidRPr="00C84EDC">
        <w:rPr>
          <w:rFonts w:ascii="Times New Roman" w:hAnsi="Times New Roman" w:cs="Times New Roman"/>
        </w:rPr>
        <w:tab/>
        <w:t xml:space="preserve">Сроковете за доставка на помпените агрегати се считат Франко Централен склад на „В и К” ООД Търговище в град Търговище. </w:t>
      </w:r>
    </w:p>
    <w:p w:rsidR="00724BB7" w:rsidRPr="00724BB7" w:rsidRDefault="00724BB7" w:rsidP="001B3D5C">
      <w:pPr>
        <w:pStyle w:val="a9"/>
        <w:autoSpaceDE w:val="0"/>
        <w:autoSpaceDN w:val="0"/>
        <w:adjustRightInd w:val="0"/>
        <w:ind w:left="403"/>
        <w:rPr>
          <w:rFonts w:eastAsia="TimesNewRoman"/>
          <w:lang w:val="en-US"/>
        </w:rPr>
      </w:pPr>
    </w:p>
    <w:p w:rsidR="00724BB7" w:rsidRPr="00724BB7" w:rsidRDefault="00724BB7" w:rsidP="0031042F">
      <w:pPr>
        <w:ind w:firstLine="709"/>
        <w:jc w:val="both"/>
        <w:rPr>
          <w:rFonts w:ascii="Times New Roman" w:hAnsi="Times New Roman" w:cs="Times New Roman"/>
          <w:i/>
          <w:color w:val="auto"/>
          <w:lang w:val="en-US"/>
        </w:rPr>
      </w:pPr>
      <w:r w:rsidRPr="00724BB7">
        <w:rPr>
          <w:rFonts w:ascii="Times New Roman" w:hAnsi="Times New Roman" w:cs="Times New Roman"/>
          <w:i/>
          <w:color w:val="auto"/>
        </w:rPr>
        <w:t xml:space="preserve">Предлаганите от нас помпени агрегати отговаря на изискванията </w:t>
      </w:r>
      <w:r w:rsidRPr="00724BB7">
        <w:rPr>
          <w:rFonts w:ascii="Times New Roman" w:hAnsi="Times New Roman" w:cs="Times New Roman"/>
          <w:bCs/>
          <w:i/>
        </w:rPr>
        <w:t>посочени в техническата спецификация и изискванията за изпълнение на поръчката.</w:t>
      </w:r>
    </w:p>
    <w:p w:rsidR="0031042F" w:rsidRDefault="0031042F" w:rsidP="0031042F">
      <w:pPr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 xml:space="preserve">                                    </w:t>
      </w:r>
    </w:p>
    <w:p w:rsidR="0031042F" w:rsidRPr="00AC1008" w:rsidRDefault="0031042F" w:rsidP="0031042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AC1008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183986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  <w:sectPr w:rsidR="00183986" w:rsidSect="0018398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bookmarkStart w:id="1" w:name="_GoBack"/>
      <w:bookmarkEnd w:id="1"/>
      <w:r w:rsidRPr="00AC1008">
        <w:rPr>
          <w:rFonts w:ascii="Times New Roman" w:hAnsi="Times New Roman" w:cs="Times New Roman"/>
          <w:bCs/>
          <w:i/>
          <w:color w:val="auto"/>
        </w:rPr>
        <w:lastRenderedPageBreak/>
        <w:t>Образец №4</w:t>
      </w:r>
    </w:p>
    <w:p w:rsidR="0031042F" w:rsidRPr="00AC1008" w:rsidRDefault="0031042F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EE7587" w:rsidRPr="00AC1008" w:rsidRDefault="00EE7587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31042F" w:rsidRPr="00AC1008" w:rsidRDefault="0031042F" w:rsidP="0031042F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31042F" w:rsidRPr="00AC1008" w:rsidRDefault="0031042F" w:rsidP="0031042F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AC1008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EE7587" w:rsidRPr="00AC1008" w:rsidRDefault="00EE7587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31042F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EE5F82" w:rsidRPr="00AC1008" w:rsidRDefault="00EE5F82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B04FA8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</w:t>
      </w:r>
      <w:r w:rsidR="00B04FA8" w:rsidRPr="00AC1008">
        <w:rPr>
          <w:rFonts w:ascii="Times New Roman" w:hAnsi="Times New Roman" w:cs="Times New Roman"/>
          <w:color w:val="auto"/>
        </w:rPr>
        <w:t>_____________________________</w:t>
      </w:r>
      <w:r w:rsidRPr="00AC1008">
        <w:rPr>
          <w:rFonts w:ascii="Times New Roman" w:hAnsi="Times New Roman" w:cs="Times New Roman"/>
          <w:color w:val="auto"/>
        </w:rPr>
        <w:t>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EE7587" w:rsidRPr="00AC1008" w:rsidRDefault="00EE7587" w:rsidP="0031042F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EE7587" w:rsidRPr="00AC1008" w:rsidRDefault="00EE7587" w:rsidP="0031042F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627840" w:rsidRPr="00AC1008" w:rsidRDefault="00627840" w:rsidP="00627840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EE7587" w:rsidRDefault="00EE7587" w:rsidP="00627840">
      <w:pPr>
        <w:jc w:val="center"/>
        <w:rPr>
          <w:rFonts w:ascii="Times New Roman" w:hAnsi="Times New Roman" w:cs="Times New Roman"/>
          <w:color w:val="auto"/>
        </w:rPr>
      </w:pPr>
    </w:p>
    <w:p w:rsidR="00EE5F82" w:rsidRDefault="00EE5F82" w:rsidP="00627840">
      <w:pPr>
        <w:jc w:val="center"/>
        <w:rPr>
          <w:rFonts w:ascii="Times New Roman" w:hAnsi="Times New Roman" w:cs="Times New Roman"/>
          <w:color w:val="auto"/>
        </w:rPr>
      </w:pPr>
    </w:p>
    <w:p w:rsidR="00EE5F82" w:rsidRPr="00AC1008" w:rsidRDefault="00EE5F82" w:rsidP="00627840">
      <w:pPr>
        <w:jc w:val="center"/>
        <w:rPr>
          <w:rFonts w:ascii="Times New Roman" w:hAnsi="Times New Roman" w:cs="Times New Roman"/>
          <w:color w:val="auto"/>
        </w:rPr>
      </w:pPr>
    </w:p>
    <w:p w:rsidR="00627840" w:rsidRPr="00C84EDC" w:rsidRDefault="00627840" w:rsidP="00627840">
      <w:pPr>
        <w:jc w:val="both"/>
        <w:rPr>
          <w:rFonts w:ascii="Times New Roman" w:hAnsi="Times New Roman" w:cs="Times New Roman"/>
          <w:b/>
          <w:color w:val="548DD4"/>
        </w:rPr>
      </w:pPr>
      <w:r w:rsidRPr="00C84EDC">
        <w:rPr>
          <w:rFonts w:ascii="Times New Roman" w:hAnsi="Times New Roman" w:cs="Times New Roman"/>
          <w:color w:val="auto"/>
        </w:rPr>
        <w:tab/>
        <w:t xml:space="preserve">След като се запознах с Публичната покана и Приложението към нея  за избор на изпълнител на обществена поръчка с предмет: </w:t>
      </w:r>
      <w:r w:rsidRPr="002C2FC4">
        <w:rPr>
          <w:rFonts w:ascii="Times New Roman" w:hAnsi="Times New Roman" w:cs="Times New Roman"/>
          <w:b/>
          <w:color w:val="auto"/>
        </w:rPr>
        <w:t>„</w:t>
      </w:r>
      <w:r w:rsidR="00C84EDC" w:rsidRPr="002C2FC4">
        <w:rPr>
          <w:rFonts w:ascii="Times New Roman" w:hAnsi="Times New Roman" w:cs="Times New Roman"/>
          <w:b/>
          <w:color w:val="auto"/>
        </w:rPr>
        <w:t>Доставка на помпени агрегати за чисти води и окомплектоващи съоръжения към тях за нуждите на „Водоснабдяване и канализация” ООД Търговище</w:t>
      </w:r>
      <w:r w:rsidRPr="002C2FC4">
        <w:rPr>
          <w:rFonts w:ascii="Times New Roman" w:hAnsi="Times New Roman" w:cs="Times New Roman"/>
          <w:b/>
          <w:color w:val="auto"/>
        </w:rPr>
        <w:t>”</w:t>
      </w:r>
      <w:r w:rsidRPr="002C2FC4">
        <w:rPr>
          <w:rFonts w:ascii="Times New Roman" w:hAnsi="Times New Roman" w:cs="Times New Roman"/>
          <w:color w:val="auto"/>
        </w:rPr>
        <w:t>,</w:t>
      </w:r>
      <w:r w:rsidRPr="00C84EDC">
        <w:rPr>
          <w:rFonts w:ascii="Times New Roman" w:hAnsi="Times New Roman" w:cs="Times New Roman"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предлагам следното ценово предложение:</w:t>
      </w:r>
    </w:p>
    <w:p w:rsidR="0031042F" w:rsidRDefault="0031042F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3F4673" w:rsidRDefault="003F4673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8560" w:type="dxa"/>
        <w:jc w:val="center"/>
        <w:tblInd w:w="-1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517"/>
        <w:gridCol w:w="4342"/>
      </w:tblGrid>
      <w:tr w:rsidR="00781F26" w:rsidRPr="003F4673" w:rsidTr="00A72C88">
        <w:trPr>
          <w:trHeight w:val="11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Предложен тип на ПА,   каталожен номер</w:t>
            </w:r>
            <w:r w:rsidR="00206705">
              <w:rPr>
                <w:rFonts w:ascii="Times New Roman" w:hAnsi="Times New Roman" w:cs="Times New Roman"/>
                <w:sz w:val="22"/>
                <w:szCs w:val="22"/>
              </w:rPr>
              <w:t>,съгл.техническото предложение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Цена [лв.]</w:t>
            </w:r>
          </w:p>
        </w:tc>
      </w:tr>
      <w:tr w:rsidR="00781F26" w:rsidRPr="003F4673" w:rsidTr="00A72C88">
        <w:trPr>
          <w:trHeight w:val="35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</w:tr>
      <w:tr w:rsidR="00781F26" w:rsidRPr="003F4673" w:rsidTr="00A72C88">
        <w:trPr>
          <w:trHeight w:val="175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Default="00A72C88" w:rsidP="000C5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……………..лв.</w:t>
            </w:r>
          </w:p>
          <w:p w:rsidR="00A72C88" w:rsidRDefault="00A72C88" w:rsidP="000C5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A72C88" w:rsidRDefault="00A72C88" w:rsidP="000C5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A72C88" w:rsidRPr="003F4673" w:rsidRDefault="00A72C88" w:rsidP="000C5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0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9A" w:rsidRDefault="003B149A" w:rsidP="00462A13">
            <w:pPr>
              <w:jc w:val="center"/>
              <w:rPr>
                <w:rFonts w:ascii="Times New Roman" w:hAnsi="Times New Roman" w:cs="Times New Roman"/>
              </w:rPr>
            </w:pP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0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9A" w:rsidRDefault="003B149A" w:rsidP="00462A13">
            <w:pPr>
              <w:jc w:val="center"/>
              <w:rPr>
                <w:rFonts w:ascii="Times New Roman" w:hAnsi="Times New Roman" w:cs="Times New Roman"/>
              </w:rPr>
            </w:pP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699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68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0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9A" w:rsidRDefault="003B149A" w:rsidP="00462A13">
            <w:pPr>
              <w:jc w:val="center"/>
              <w:rPr>
                <w:rFonts w:ascii="Times New Roman" w:hAnsi="Times New Roman" w:cs="Times New Roman"/>
              </w:rPr>
            </w:pP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  <w:tr w:rsidR="00781F26" w:rsidRPr="003F4673" w:rsidTr="00A72C88">
        <w:trPr>
          <w:trHeight w:val="10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  <w:r w:rsidRPr="003F467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F26" w:rsidRPr="003F4673" w:rsidRDefault="00781F26" w:rsidP="000C5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9A" w:rsidRDefault="003B149A" w:rsidP="00462A13">
            <w:pPr>
              <w:jc w:val="center"/>
              <w:rPr>
                <w:rFonts w:ascii="Times New Roman" w:hAnsi="Times New Roman" w:cs="Times New Roman"/>
              </w:rPr>
            </w:pP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……………..лв.</w:t>
            </w:r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A13">
              <w:rPr>
                <w:rFonts w:ascii="Times New Roman" w:hAnsi="Times New Roman" w:cs="Times New Roman"/>
              </w:rPr>
              <w:t>цифром</w:t>
            </w:r>
            <w:proofErr w:type="spellEnd"/>
          </w:p>
          <w:p w:rsidR="00462A13" w:rsidRPr="00462A1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………………………………………лв.</w:t>
            </w:r>
          </w:p>
          <w:p w:rsidR="00781F26" w:rsidRPr="003F4673" w:rsidRDefault="00462A13" w:rsidP="00462A13">
            <w:pPr>
              <w:jc w:val="center"/>
              <w:rPr>
                <w:rFonts w:ascii="Times New Roman" w:hAnsi="Times New Roman" w:cs="Times New Roman"/>
              </w:rPr>
            </w:pPr>
            <w:r w:rsidRPr="00462A13">
              <w:rPr>
                <w:rFonts w:ascii="Times New Roman" w:hAnsi="Times New Roman" w:cs="Times New Roman"/>
              </w:rPr>
              <w:t>словом</w:t>
            </w:r>
          </w:p>
        </w:tc>
      </w:tr>
    </w:tbl>
    <w:p w:rsidR="00027023" w:rsidRPr="00AC1008" w:rsidRDefault="00027023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EE7587" w:rsidRPr="00AC1008" w:rsidRDefault="00EE7587" w:rsidP="00EE7587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AC1008" w:rsidRPr="00AC1008" w:rsidTr="00216587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587" w:rsidRPr="00AC1008" w:rsidRDefault="00EE7587" w:rsidP="00216587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>Обща цена в лева без ДДС:__________________________________________</w:t>
            </w:r>
          </w:p>
        </w:tc>
      </w:tr>
      <w:tr w:rsidR="00AC1008" w:rsidRPr="00AC1008" w:rsidTr="00216587">
        <w:trPr>
          <w:trHeight w:val="270"/>
          <w:jc w:val="center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587" w:rsidRPr="00AC1008" w:rsidRDefault="00EE7587" w:rsidP="00216587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587" w:rsidRPr="00AC1008" w:rsidRDefault="00EE7587" w:rsidP="002165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 xml:space="preserve">                                                  /</w:t>
            </w:r>
            <w:proofErr w:type="spellStart"/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>цифром</w:t>
            </w:r>
            <w:proofErr w:type="spellEnd"/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>/</w:t>
            </w:r>
          </w:p>
        </w:tc>
      </w:tr>
      <w:tr w:rsidR="00AC1008" w:rsidRPr="00AC1008" w:rsidTr="00216587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587" w:rsidRPr="00AC1008" w:rsidRDefault="00EE7587" w:rsidP="00216587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>___________________________________________________________________</w:t>
            </w:r>
          </w:p>
        </w:tc>
      </w:tr>
      <w:tr w:rsidR="00AC1008" w:rsidRPr="00AC1008" w:rsidTr="00216587">
        <w:trPr>
          <w:trHeight w:val="315"/>
          <w:jc w:val="center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7587" w:rsidRPr="00AC1008" w:rsidRDefault="00EE7587" w:rsidP="002165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i/>
                <w:color w:val="auto"/>
              </w:rPr>
              <w:t>/словом/</w:t>
            </w:r>
          </w:p>
        </w:tc>
      </w:tr>
    </w:tbl>
    <w:p w:rsidR="00EE7587" w:rsidRPr="00AC1008" w:rsidRDefault="00EE7587" w:rsidP="00EE7587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color w:val="auto"/>
        </w:rPr>
      </w:pPr>
    </w:p>
    <w:p w:rsidR="00EE7587" w:rsidRDefault="00EE7587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5F82" w:rsidRDefault="00EE5F82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5F82" w:rsidRPr="00EE5F82" w:rsidRDefault="00EE5F82" w:rsidP="00EE5F82">
      <w:pPr>
        <w:spacing w:after="240"/>
        <w:ind w:left="40" w:right="60"/>
        <w:jc w:val="both"/>
        <w:rPr>
          <w:rFonts w:ascii="Times New Roman" w:hAnsi="Times New Roman" w:cs="Times New Roman"/>
        </w:rPr>
      </w:pPr>
      <w:r>
        <w:rPr>
          <w:rStyle w:val="a3"/>
          <w:rFonts w:eastAsia="Courier New"/>
          <w:i w:val="0"/>
          <w:sz w:val="24"/>
          <w:szCs w:val="24"/>
        </w:rPr>
        <w:tab/>
      </w:r>
      <w:r w:rsidRPr="00EE5F82">
        <w:rPr>
          <w:rStyle w:val="a3"/>
          <w:rFonts w:eastAsia="Courier New"/>
          <w:i w:val="0"/>
          <w:sz w:val="24"/>
          <w:szCs w:val="24"/>
        </w:rPr>
        <w:t>Общата цена се формира от</w:t>
      </w:r>
      <w:r w:rsidRPr="00EE5F82">
        <w:rPr>
          <w:rStyle w:val="a3"/>
          <w:rFonts w:eastAsia="Courier New"/>
          <w:sz w:val="24"/>
          <w:szCs w:val="24"/>
        </w:rPr>
        <w:t xml:space="preserve"> </w:t>
      </w:r>
      <w:r w:rsidRPr="00EE5F82">
        <w:rPr>
          <w:rFonts w:ascii="Times New Roman" w:hAnsi="Times New Roman" w:cs="Times New Roman"/>
        </w:rPr>
        <w:t>сбора на  единичните цени на помпените агрегати от таблицата в Ценовото предложение, с включени всички транспортни разходи - Франко Централен склад на „В и К” ООД Търговище в град Търговище.</w:t>
      </w:r>
    </w:p>
    <w:p w:rsidR="00EE5F82" w:rsidRDefault="00EE5F82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5F82" w:rsidRDefault="00EE5F82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5F82" w:rsidRPr="00AC1008" w:rsidRDefault="00EE5F82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7587" w:rsidRPr="00AC1008" w:rsidRDefault="00EE7587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31042F" w:rsidRPr="00AC1008" w:rsidRDefault="0031042F" w:rsidP="0031042F">
      <w:pPr>
        <w:pStyle w:val="ac"/>
        <w:outlineLvl w:val="0"/>
        <w:rPr>
          <w:b/>
          <w:bCs/>
        </w:rPr>
      </w:pPr>
      <w:r w:rsidRPr="00AC1008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31042F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9339D7" w:rsidRPr="00AC1008" w:rsidRDefault="009339D7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C7D24" w:rsidRPr="00AC1008" w:rsidRDefault="004C7D24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31042F" w:rsidRPr="00AC1008" w:rsidRDefault="0031042F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sectPr w:rsidR="0031042F" w:rsidRPr="00AC1008" w:rsidSect="0018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1A67"/>
    <w:multiLevelType w:val="hybridMultilevel"/>
    <w:tmpl w:val="C12E8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96889"/>
    <w:multiLevelType w:val="multilevel"/>
    <w:tmpl w:val="37947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3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7059BB"/>
    <w:multiLevelType w:val="hybridMultilevel"/>
    <w:tmpl w:val="46EE795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C2"/>
    <w:rsid w:val="00006A0D"/>
    <w:rsid w:val="00027023"/>
    <w:rsid w:val="00032902"/>
    <w:rsid w:val="0003717E"/>
    <w:rsid w:val="00064C7F"/>
    <w:rsid w:val="0006540F"/>
    <w:rsid w:val="00087E5E"/>
    <w:rsid w:val="00097860"/>
    <w:rsid w:val="000F4018"/>
    <w:rsid w:val="0010004E"/>
    <w:rsid w:val="0011213E"/>
    <w:rsid w:val="00122FB0"/>
    <w:rsid w:val="001272D3"/>
    <w:rsid w:val="0014115F"/>
    <w:rsid w:val="00175353"/>
    <w:rsid w:val="00183986"/>
    <w:rsid w:val="001A4A10"/>
    <w:rsid w:val="001A50B9"/>
    <w:rsid w:val="001B3D5C"/>
    <w:rsid w:val="001B5381"/>
    <w:rsid w:val="001B7563"/>
    <w:rsid w:val="001C633C"/>
    <w:rsid w:val="001E76B7"/>
    <w:rsid w:val="00204604"/>
    <w:rsid w:val="00206705"/>
    <w:rsid w:val="00207E04"/>
    <w:rsid w:val="002108D6"/>
    <w:rsid w:val="00232399"/>
    <w:rsid w:val="00255395"/>
    <w:rsid w:val="00283121"/>
    <w:rsid w:val="00287B3C"/>
    <w:rsid w:val="002C2FC4"/>
    <w:rsid w:val="002C318D"/>
    <w:rsid w:val="00301DBF"/>
    <w:rsid w:val="0031042F"/>
    <w:rsid w:val="0032405C"/>
    <w:rsid w:val="00326636"/>
    <w:rsid w:val="003341FC"/>
    <w:rsid w:val="003373D4"/>
    <w:rsid w:val="00357759"/>
    <w:rsid w:val="003805D7"/>
    <w:rsid w:val="00397C32"/>
    <w:rsid w:val="00397F0B"/>
    <w:rsid w:val="003B149A"/>
    <w:rsid w:val="003C2226"/>
    <w:rsid w:val="003C7847"/>
    <w:rsid w:val="003D11F7"/>
    <w:rsid w:val="003D4638"/>
    <w:rsid w:val="003D780C"/>
    <w:rsid w:val="003E5A78"/>
    <w:rsid w:val="003F4673"/>
    <w:rsid w:val="00410250"/>
    <w:rsid w:val="0041112D"/>
    <w:rsid w:val="00462A13"/>
    <w:rsid w:val="00464C72"/>
    <w:rsid w:val="004C7D24"/>
    <w:rsid w:val="004D19B3"/>
    <w:rsid w:val="00502590"/>
    <w:rsid w:val="0051039A"/>
    <w:rsid w:val="00536A68"/>
    <w:rsid w:val="00564BB0"/>
    <w:rsid w:val="00574974"/>
    <w:rsid w:val="005758AB"/>
    <w:rsid w:val="005912A4"/>
    <w:rsid w:val="00597329"/>
    <w:rsid w:val="005A1962"/>
    <w:rsid w:val="005B2BC1"/>
    <w:rsid w:val="005B62CC"/>
    <w:rsid w:val="005C7D19"/>
    <w:rsid w:val="005D1B56"/>
    <w:rsid w:val="005F5E62"/>
    <w:rsid w:val="00601AC9"/>
    <w:rsid w:val="006149C2"/>
    <w:rsid w:val="00620565"/>
    <w:rsid w:val="00627840"/>
    <w:rsid w:val="00661AAC"/>
    <w:rsid w:val="006A1DD9"/>
    <w:rsid w:val="006C3D40"/>
    <w:rsid w:val="006E08A0"/>
    <w:rsid w:val="006E4730"/>
    <w:rsid w:val="006F7003"/>
    <w:rsid w:val="00716227"/>
    <w:rsid w:val="00724BB7"/>
    <w:rsid w:val="007327A3"/>
    <w:rsid w:val="0074487B"/>
    <w:rsid w:val="007625A3"/>
    <w:rsid w:val="007635F6"/>
    <w:rsid w:val="00781F26"/>
    <w:rsid w:val="00793B92"/>
    <w:rsid w:val="007A649C"/>
    <w:rsid w:val="007D2B1A"/>
    <w:rsid w:val="007E25D1"/>
    <w:rsid w:val="007E7129"/>
    <w:rsid w:val="00814ABB"/>
    <w:rsid w:val="00817F4D"/>
    <w:rsid w:val="00820004"/>
    <w:rsid w:val="00820820"/>
    <w:rsid w:val="008217D0"/>
    <w:rsid w:val="00822417"/>
    <w:rsid w:val="00830023"/>
    <w:rsid w:val="00845217"/>
    <w:rsid w:val="00851659"/>
    <w:rsid w:val="008700AC"/>
    <w:rsid w:val="00877428"/>
    <w:rsid w:val="008A31AA"/>
    <w:rsid w:val="008A4DAF"/>
    <w:rsid w:val="008A780A"/>
    <w:rsid w:val="008C4061"/>
    <w:rsid w:val="008C7872"/>
    <w:rsid w:val="008D07F2"/>
    <w:rsid w:val="008D4622"/>
    <w:rsid w:val="008E6625"/>
    <w:rsid w:val="00906B56"/>
    <w:rsid w:val="009339D7"/>
    <w:rsid w:val="00936096"/>
    <w:rsid w:val="00955EC4"/>
    <w:rsid w:val="00972811"/>
    <w:rsid w:val="009A28E0"/>
    <w:rsid w:val="009B4AF5"/>
    <w:rsid w:val="009C7F64"/>
    <w:rsid w:val="009D45D2"/>
    <w:rsid w:val="009E5EFC"/>
    <w:rsid w:val="00A026B5"/>
    <w:rsid w:val="00A26F87"/>
    <w:rsid w:val="00A72C88"/>
    <w:rsid w:val="00AC1008"/>
    <w:rsid w:val="00AD53E2"/>
    <w:rsid w:val="00AF4BAE"/>
    <w:rsid w:val="00B00E72"/>
    <w:rsid w:val="00B04FA8"/>
    <w:rsid w:val="00B0629E"/>
    <w:rsid w:val="00B11285"/>
    <w:rsid w:val="00B11EC2"/>
    <w:rsid w:val="00B14F0A"/>
    <w:rsid w:val="00B15E83"/>
    <w:rsid w:val="00B52273"/>
    <w:rsid w:val="00B63E8B"/>
    <w:rsid w:val="00B65383"/>
    <w:rsid w:val="00B82E82"/>
    <w:rsid w:val="00B8371F"/>
    <w:rsid w:val="00BA14FF"/>
    <w:rsid w:val="00BA792A"/>
    <w:rsid w:val="00BA7CF4"/>
    <w:rsid w:val="00BB5141"/>
    <w:rsid w:val="00BD5AFD"/>
    <w:rsid w:val="00BE4374"/>
    <w:rsid w:val="00BF11A5"/>
    <w:rsid w:val="00C666D4"/>
    <w:rsid w:val="00C6766A"/>
    <w:rsid w:val="00C84EDC"/>
    <w:rsid w:val="00C925BF"/>
    <w:rsid w:val="00CB364F"/>
    <w:rsid w:val="00CB6B42"/>
    <w:rsid w:val="00CC038F"/>
    <w:rsid w:val="00D015B4"/>
    <w:rsid w:val="00D14FA5"/>
    <w:rsid w:val="00D2205D"/>
    <w:rsid w:val="00D26369"/>
    <w:rsid w:val="00D506C2"/>
    <w:rsid w:val="00D752BE"/>
    <w:rsid w:val="00D9123C"/>
    <w:rsid w:val="00DA5450"/>
    <w:rsid w:val="00DC0599"/>
    <w:rsid w:val="00DD544A"/>
    <w:rsid w:val="00DE5238"/>
    <w:rsid w:val="00E35EED"/>
    <w:rsid w:val="00E47C24"/>
    <w:rsid w:val="00E544F3"/>
    <w:rsid w:val="00E72310"/>
    <w:rsid w:val="00E86C66"/>
    <w:rsid w:val="00EE5F82"/>
    <w:rsid w:val="00EE7587"/>
    <w:rsid w:val="00EF59EF"/>
    <w:rsid w:val="00F12920"/>
    <w:rsid w:val="00F30570"/>
    <w:rsid w:val="00F306F7"/>
    <w:rsid w:val="00F35AF4"/>
    <w:rsid w:val="00F408D3"/>
    <w:rsid w:val="00F53F83"/>
    <w:rsid w:val="00F5546A"/>
    <w:rsid w:val="00F60882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149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4">
    <w:name w:val="Основной текст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6149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14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5">
    <w:name w:val="Основной текст + Полужирный"/>
    <w:basedOn w:val="a0"/>
    <w:rsid w:val="00614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0">
    <w:name w:val="Основной текст (2)"/>
    <w:basedOn w:val="a"/>
    <w:link w:val="2"/>
    <w:rsid w:val="006149C2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">
    <w:name w:val="Заголовок №1_"/>
    <w:basedOn w:val="a0"/>
    <w:link w:val="10"/>
    <w:rsid w:val="00814A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14AB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6">
    <w:name w:val="Normal (Web)"/>
    <w:basedOn w:val="a"/>
    <w:rsid w:val="00870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nhideWhenUsed/>
    <w:rsid w:val="008D4622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rsid w:val="008D4622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8D462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">
    <w:name w:val="Основной текст + 10 pt"/>
    <w:basedOn w:val="a0"/>
    <w:rsid w:val="008D4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a">
    <w:name w:val="header"/>
    <w:basedOn w:val="a"/>
    <w:link w:val="ab"/>
    <w:unhideWhenUsed/>
    <w:rsid w:val="0031042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rsid w:val="0031042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c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d"/>
    <w:rsid w:val="0031042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c"/>
    <w:rsid w:val="003104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ной текст_"/>
    <w:basedOn w:val="a0"/>
    <w:rsid w:val="008217D0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149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4">
    <w:name w:val="Основной текст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6149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14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5">
    <w:name w:val="Основной текст + Полужирный"/>
    <w:basedOn w:val="a0"/>
    <w:rsid w:val="00614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0">
    <w:name w:val="Основной текст (2)"/>
    <w:basedOn w:val="a"/>
    <w:link w:val="2"/>
    <w:rsid w:val="006149C2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">
    <w:name w:val="Заголовок №1_"/>
    <w:basedOn w:val="a0"/>
    <w:link w:val="10"/>
    <w:rsid w:val="00814A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14AB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6">
    <w:name w:val="Normal (Web)"/>
    <w:basedOn w:val="a"/>
    <w:rsid w:val="00870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nhideWhenUsed/>
    <w:rsid w:val="008D4622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rsid w:val="008D4622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8D462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">
    <w:name w:val="Основной текст + 10 pt"/>
    <w:basedOn w:val="a0"/>
    <w:rsid w:val="008D4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a">
    <w:name w:val="header"/>
    <w:basedOn w:val="a"/>
    <w:link w:val="ab"/>
    <w:unhideWhenUsed/>
    <w:rsid w:val="0031042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rsid w:val="0031042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c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d"/>
    <w:rsid w:val="0031042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c"/>
    <w:rsid w:val="003104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ной текст_"/>
    <w:basedOn w:val="a0"/>
    <w:rsid w:val="008217D0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39</cp:revision>
  <dcterms:created xsi:type="dcterms:W3CDTF">2015-10-20T06:47:00Z</dcterms:created>
  <dcterms:modified xsi:type="dcterms:W3CDTF">2015-10-21T09:05:00Z</dcterms:modified>
</cp:coreProperties>
</file>